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УТВЕРЖДЕНО </w:t>
      </w:r>
    </w:p>
    <w:p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B6511" w:rsidRPr="00CE60DB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CE60DB">
        <w:rPr>
          <w:rFonts w:ascii="Times New Roman" w:hAnsi="Times New Roman"/>
          <w:sz w:val="24"/>
          <w:szCs w:val="24"/>
          <w:highlight w:val="yellow"/>
        </w:rPr>
        <w:t>Протокол №___6________</w:t>
      </w:r>
      <w:r w:rsidRPr="00CE60DB">
        <w:rPr>
          <w:rFonts w:ascii="Times New Roman" w:hAnsi="Times New Roman"/>
          <w:sz w:val="24"/>
          <w:szCs w:val="24"/>
          <w:highlight w:val="yellow"/>
        </w:rPr>
        <w:tab/>
        <w:t xml:space="preserve">                                                                                  </w:t>
      </w:r>
    </w:p>
    <w:p w:rsidR="00FB6511" w:rsidRDefault="00FB6511" w:rsidP="00FB6511">
      <w:pPr>
        <w:spacing w:after="0" w:line="240" w:lineRule="auto"/>
        <w:ind w:left="5670"/>
        <w:contextualSpacing/>
        <w:rPr>
          <w:rFonts w:ascii="Times New Roman" w:hAnsi="Times New Roman"/>
          <w:sz w:val="24"/>
          <w:szCs w:val="24"/>
        </w:rPr>
      </w:pPr>
      <w:r w:rsidRPr="00CE60DB">
        <w:rPr>
          <w:rFonts w:ascii="Times New Roman" w:hAnsi="Times New Roman"/>
          <w:sz w:val="24"/>
          <w:szCs w:val="24"/>
          <w:highlight w:val="yellow"/>
        </w:rPr>
        <w:t>«_</w:t>
      </w:r>
      <w:r w:rsidRPr="00CE60DB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zh-CN"/>
        </w:rPr>
        <w:t>25</w:t>
      </w:r>
      <w:r w:rsidRPr="00CE60DB">
        <w:rPr>
          <w:rFonts w:ascii="Times New Roman" w:hAnsi="Times New Roman"/>
          <w:sz w:val="24"/>
          <w:szCs w:val="24"/>
          <w:highlight w:val="yellow"/>
        </w:rPr>
        <w:t>_»  __</w:t>
      </w:r>
      <w:r w:rsidRPr="00CE60DB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zh-CN"/>
        </w:rPr>
        <w:t>февраля</w:t>
      </w:r>
      <w:r w:rsidRPr="00CE60DB">
        <w:rPr>
          <w:rFonts w:ascii="Times New Roman" w:hAnsi="Times New Roman"/>
          <w:sz w:val="24"/>
          <w:szCs w:val="24"/>
          <w:highlight w:val="yellow"/>
        </w:rPr>
        <w:t>___20</w:t>
      </w:r>
      <w:r w:rsidRPr="00CE60DB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zh-CN"/>
        </w:rPr>
        <w:t>21</w:t>
      </w:r>
      <w:r w:rsidRPr="00CE60DB">
        <w:rPr>
          <w:rFonts w:ascii="Times New Roman" w:hAnsi="Times New Roman"/>
          <w:sz w:val="24"/>
          <w:szCs w:val="24"/>
          <w:highlight w:val="yellow"/>
        </w:rPr>
        <w:t xml:space="preserve"> г.</w:t>
      </w: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B651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B6511" w:rsidRPr="00DB597C" w:rsidRDefault="00FB6511" w:rsidP="00FB651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05.03.02  География</w:t>
      </w:r>
    </w:p>
    <w:p w:rsidR="00FB6511" w:rsidRPr="004C7616" w:rsidRDefault="00FB6511" w:rsidP="00FB651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CE60DB">
        <w:rPr>
          <w:rFonts w:ascii="Times New Roman" w:eastAsia="Times New Roman" w:hAnsi="Times New Roman"/>
          <w:sz w:val="24"/>
          <w:szCs w:val="24"/>
          <w:lang w:eastAsia="ru-RU"/>
        </w:rPr>
        <w:t>Региональная политика и территориальное проектирование</w:t>
      </w:r>
    </w:p>
    <w:p w:rsidR="00FB6511" w:rsidRPr="004C7616" w:rsidRDefault="00FB6511" w:rsidP="00FB651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5C76C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5"/>
      </w:tblGrid>
      <w:tr w:rsidR="00FB6511" w:rsidRPr="00A27972" w:rsidTr="00973C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B6511" w:rsidRPr="00A27972" w:rsidTr="00973C3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FB6511" w:rsidRPr="00A27972" w:rsidTr="00973C3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:rsidTr="00973C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:rsidTr="00973C3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6511" w:rsidRPr="00A27972" w:rsidTr="00973C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B6511" w:rsidRPr="00A27972" w:rsidTr="00973C3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6511" w:rsidRPr="00A27972" w:rsidRDefault="00FB6511" w:rsidP="00973C3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B6511" w:rsidRPr="00DB597C" w:rsidRDefault="00FB6511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CE60DB" w:rsidP="00FB651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</w:t>
      </w:r>
      <w:r w:rsidR="00FB6511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FB6511" w:rsidRPr="0007146B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5C76C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C76CC" w:rsidRPr="005C76CC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05.03.02 География, утв. 7 августа 2020 г. № 889;</w:t>
      </w:r>
    </w:p>
    <w:p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2. Профессионального стандарта "Географ (Специалист по выполнению работ и оказанию услуг географической направленности)", утв. приказом Министерства труда и социальной защиты Российской Федерации от 24 декабря 2020 г. № 954н;</w:t>
      </w:r>
    </w:p>
    <w:p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3.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№ 544н, с изменением, внесенном приказом Министерства труда и социальной защиты Российской Федерации от 5 августа 2016 г. № 422н.</w:t>
      </w:r>
    </w:p>
    <w:p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4. Профессионального стандарта «Педагог дополнительного образования детей и взрослых», утв. приказом Министерства труда и социальной защиты Российской Федерации от 5 мая 2018 г. № 298н.</w:t>
      </w:r>
    </w:p>
    <w:p w:rsidR="00FB6511" w:rsidRPr="009A3FE9" w:rsidRDefault="00FB6511" w:rsidP="00FB65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5. Профессионального стандарта «Экскурсовод (гид)», утв. приказом Министерства труда и социальной защиты Российской Федерации от 4 августа 2014 г. № 539н, с изменением, внесенными приказами Министерства труда и социальной защиты Российской Федерации от 18 марта 2016 г. № 117н  и от 12 декабря 2016 г. № 727н.</w:t>
      </w:r>
    </w:p>
    <w:p w:rsidR="00FB6511" w:rsidRPr="009A3FE9" w:rsidRDefault="00FB6511" w:rsidP="00FB65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FE9">
        <w:rPr>
          <w:rFonts w:ascii="Times New Roman" w:hAnsi="Times New Roman"/>
          <w:sz w:val="24"/>
          <w:szCs w:val="24"/>
        </w:rPr>
        <w:t>6. Учебного плана по направлению подготовки 05.03.02 География,  профиль  «Рекреационная география и туризм», утв. 25.02.2021 г. протокол № 6.</w:t>
      </w:r>
    </w:p>
    <w:p w:rsidR="00FB6511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76CC" w:rsidRPr="00A27972" w:rsidRDefault="005C76CC" w:rsidP="005C76C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составила: к.г.н., доцент Аракчеева О.В.</w:t>
      </w:r>
    </w:p>
    <w:p w:rsidR="00FB6511" w:rsidRPr="00DB597C" w:rsidRDefault="00FB6511" w:rsidP="00FB651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FB6511" w:rsidRPr="00DB597C" w:rsidRDefault="00FB6511" w:rsidP="00FB65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6511" w:rsidRPr="00DB597C" w:rsidRDefault="00FB6511" w:rsidP="00FB651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2345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Pr="0022345C">
        <w:rPr>
          <w:rFonts w:ascii="Times New Roman" w:eastAsia="Times New Roman" w:hAnsi="Times New Roman"/>
          <w:sz w:val="24"/>
          <w:szCs w:val="24"/>
        </w:rPr>
        <w:t xml:space="preserve">географии, географического и геоэкологического </w:t>
      </w:r>
      <w:r w:rsidRPr="00CE60DB">
        <w:rPr>
          <w:rFonts w:ascii="Times New Roman" w:eastAsia="Times New Roman" w:hAnsi="Times New Roman"/>
          <w:sz w:val="24"/>
          <w:szCs w:val="24"/>
          <w:highlight w:val="yellow"/>
        </w:rPr>
        <w:t>образования</w:t>
      </w:r>
      <w:r w:rsidRPr="00CE60D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 (протокол № 7 от 17.02.2021 г.)</w:t>
      </w:r>
    </w:p>
    <w:p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924D2" w:rsidRDefault="007924D2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FF2657" w:rsidRPr="00A27972" w:rsidRDefault="00FF2657" w:rsidP="00FF26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Н.И. Фомина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2657" w:rsidRPr="00A27972" w:rsidRDefault="00FF2657" w:rsidP="00FF26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_________/Д.Ю. Вагин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FF2657" w:rsidRPr="00A27972" w:rsidRDefault="00FF2657" w:rsidP="00FF265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76CC" w:rsidRDefault="005C76C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3D132B" w:rsidP="008412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92EC6" w:rsidRPr="00D92EC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D92EC6" w:rsidRPr="00D92EC6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8"/>
        </w:rPr>
      </w:pPr>
      <w:r w:rsidRPr="00D92EC6">
        <w:rPr>
          <w:rFonts w:ascii="Times New Roman" w:hAnsi="Times New Roman"/>
          <w:sz w:val="24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D92EC6" w:rsidRPr="003D7AD2" w:rsidRDefault="00D92EC6" w:rsidP="004F02DE">
      <w:pPr>
        <w:pStyle w:val="a4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 w:rsidRPr="00D92EC6">
        <w:rPr>
          <w:rFonts w:ascii="Times New Roman" w:hAnsi="Times New Roman"/>
          <w:sz w:val="24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факультативные дисциплины: </w:t>
      </w:r>
      <w:r w:rsidR="00D92EC6"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ФТД.В.01</w:t>
      </w:r>
    </w:p>
    <w:p w:rsidR="00663200" w:rsidRPr="003D132B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знания и умения, полученные при обучении в школе</w:t>
      </w:r>
    </w:p>
    <w:p w:rsidR="003D132B" w:rsidRDefault="003D132B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изучается в 1 и 2 семестре и </w:t>
      </w:r>
      <w:r w:rsidRPr="00D92EC6">
        <w:rPr>
          <w:rFonts w:ascii="Times New Roman" w:hAnsi="Times New Roman"/>
        </w:rPr>
        <w:t>предшествует освоению всех дисциплин</w:t>
      </w:r>
      <w:r>
        <w:rPr>
          <w:rFonts w:ascii="Times New Roman" w:hAnsi="Times New Roman"/>
        </w:rPr>
        <w:t>.</w:t>
      </w:r>
    </w:p>
    <w:p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FF2657" w:rsidRPr="00FF2657" w:rsidRDefault="00FF2657" w:rsidP="00FF2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FF26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4F02DE" w:rsidRPr="00DC148E" w:rsidRDefault="00FF2657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УК.6.1. Умеет демонстрировать умение самоконтроля и рефлексии, позволяющие самостоятельно корректировать обучение по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выбраннои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̆ траектории.</w:t>
      </w:r>
    </w:p>
    <w:p w:rsidR="00FF2657" w:rsidRP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УК.6.2. Владеет способами управления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своеи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познавательнои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деятельности и удовлетворения образовательных интересов и </w:t>
      </w:r>
      <w:proofErr w:type="spellStart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потребностеи</w:t>
      </w:r>
      <w:proofErr w:type="spellEnd"/>
      <w:r w:rsidRPr="00DC148E">
        <w:rPr>
          <w:rFonts w:ascii="Times New Roman" w:eastAsia="Times New Roman" w:hAnsi="Times New Roman"/>
          <w:bCs/>
          <w:sz w:val="24"/>
          <w:szCs w:val="24"/>
          <w:lang w:eastAsia="ru-RU"/>
        </w:rPr>
        <w:t>̆.</w:t>
      </w:r>
    </w:p>
    <w:p w:rsid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DC148E" w:rsidRDefault="00DC148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/>
      </w:tblPr>
      <w:tblGrid>
        <w:gridCol w:w="1951"/>
        <w:gridCol w:w="2977"/>
        <w:gridCol w:w="1701"/>
        <w:gridCol w:w="3225"/>
      </w:tblGrid>
      <w:tr w:rsidR="00DC148E" w:rsidRPr="00A27972" w:rsidTr="00973C34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148E" w:rsidRPr="00A27972" w:rsidTr="00973C34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148E" w:rsidRPr="00DC148E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ОР.1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148E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УК.6.1.</w:t>
            </w:r>
          </w:p>
          <w:p w:rsidR="00DC148E" w:rsidRPr="00A27972" w:rsidRDefault="00DC148E" w:rsidP="00973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148E">
              <w:rPr>
                <w:rFonts w:ascii="Times New Roman" w:eastAsia="Times New Roman" w:hAnsi="Times New Roman"/>
                <w:bCs/>
                <w:lang w:eastAsia="ru-RU"/>
              </w:rPr>
              <w:t>УК.6.2.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C148E" w:rsidRPr="004F02DE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DC148E" w:rsidRPr="00A27972" w:rsidRDefault="00DC148E" w:rsidP="00DC14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C94EAD" w:rsidRPr="00DB597C" w:rsidRDefault="00C94EAD" w:rsidP="004F02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4F02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lastRenderedPageBreak/>
              <w:t>1.2.Организация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92EC6">
              <w:rPr>
                <w:rFonts w:ascii="Times New Roman" w:hAnsi="Times New Roman"/>
                <w:sz w:val="24"/>
                <w:szCs w:val="24"/>
              </w:rPr>
              <w:t>. Рейтинг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«Введение в социо-коммуникативную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2EC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92EC6" w:rsidRPr="00D92EC6" w:rsidTr="00C50A7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2EC6" w:rsidRPr="00D92EC6" w:rsidRDefault="00D92EC6" w:rsidP="004F02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2EC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2EC6" w:rsidRPr="00D92EC6" w:rsidRDefault="00477BB9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2EC6" w:rsidRPr="00D92EC6" w:rsidRDefault="00D92EC6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E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4F02D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При реализации дисциплины рекомендуется использовать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следующие технологии и методы</w:t>
      </w: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D92EC6" w:rsidRPr="00D92EC6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Работа в электронной образовательной среде на портале https://edu.mininuniver.ru. </w:t>
      </w:r>
    </w:p>
    <w:p w:rsidR="007F33D5" w:rsidRDefault="00D92EC6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2EC6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C250D0" w:rsidRPr="00D92EC6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250D0" w:rsidRPr="00DB597C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p w:rsidR="004F02DE" w:rsidRDefault="004F02DE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 семестр</w:t>
      </w:r>
    </w:p>
    <w:p w:rsidR="00C250D0" w:rsidRPr="00DB597C" w:rsidRDefault="00C250D0" w:rsidP="004F0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F67CFB" w:rsidRPr="00DB597C" w:rsidTr="0098333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«Права и обязанности студентов НГПУ им. К.Минина»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 «Заполнение форм рейтинга студента» за 1 семестр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F02DE" w:rsidRPr="00DB597C" w:rsidTr="004F02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оценивания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4F02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F02DE" w:rsidRPr="00DB597C" w:rsidRDefault="004F02DE" w:rsidP="004F02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семестр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4F02DE" w:rsidRPr="00DB597C" w:rsidTr="003837F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F02DE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F02DE" w:rsidRPr="00C978C4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4F0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77BB9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B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F02DE" w:rsidRPr="00DB597C" w:rsidTr="003837F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F02DE" w:rsidRPr="00DB597C" w:rsidRDefault="004F02DE" w:rsidP="003837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Зеленский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Зимнякова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Поподько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Г.И., Нагаева О.С.,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Улина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С.Л. Управление проектами. Учебное пособие. – Красноярск: СФУ, 2017. То же [Электронный ресурс]. - URL:</w:t>
      </w:r>
      <w:r w:rsidRPr="006B1FAC">
        <w:t xml:space="preserve"> 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http://biblioclub.ru/index.php?page=book&amp;id=497741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Модернизация педагогического образования в контексте глобальной образовательной повестки: монография / А.А.Федоров [и д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р.]; под ред. А.А. Федорова. Н.</w:t>
      </w: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Новгород, 2015. 296 с.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Ньютон Р., Кириченко А., Савина М. Управление проектами от А до Я: практическое пособие. – М.: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Альпина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Паблишер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2016. То же [Электронный ресурс]. - URL: http://biblioclub.ru/index.php?page=book&amp;id=81655</w:t>
      </w:r>
    </w:p>
    <w:p w:rsidR="006B1FAC" w:rsidRPr="006B1FAC" w:rsidRDefault="006B1FAC" w:rsidP="004F02DE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 Создание команды. Психологические игры и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упражнения=Teamfähig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werden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Band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1, 2.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Spiele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und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Improvisationen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К. 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Фопель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- 2-е изд. (эл.). - М.: Генезис, 2016. - 398 с. - ISBN 978-5-98563-429-7; То же [Электронный ресурс]. - URL: http://biblioclub.ru/index.php?page=book&amp;id=455510 (04.09.2017).</w:t>
      </w:r>
    </w:p>
    <w:p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Демченко, З.А. Методология научно-исследовательской деятельности. Учебно-методическое пособие. – Архангельск: ИПЦ САФУ, 2015. – 84 с. То же [Электронный ресурс]. - URL: //</w:t>
      </w:r>
      <w:proofErr w:type="spellStart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biblioclub.ru</w:t>
      </w:r>
      <w:proofErr w:type="spellEnd"/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/index.php?page=book&amp;id=436330</w:t>
      </w:r>
    </w:p>
    <w:p w:rsidR="00F62EDE" w:rsidRPr="006B1FAC" w:rsidRDefault="00F62EDE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6B1FAC" w:rsidRDefault="006B1FAC" w:rsidP="004F02DE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1F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http://biblioclub.ru/index.php?page=book&amp;id=443618 (04.09.2017).</w:t>
      </w:r>
    </w:p>
    <w:p w:rsidR="004F02DE" w:rsidRPr="006B1FAC" w:rsidRDefault="004378D6" w:rsidP="004378D6">
      <w:pPr>
        <w:pStyle w:val="a4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378D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ISBN 978-5-8158-1630-5 ; То же [Электронный ресурс]. - URL: http://biblioclub.ru/index.php?page=book&amp;id=459455</w:t>
      </w:r>
    </w:p>
    <w:p w:rsidR="006B1FAC" w:rsidRPr="00F62EDE" w:rsidRDefault="006B1FA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62EDE" w:rsidRPr="00F62EDE" w:rsidRDefault="00F62EDE" w:rsidP="004F02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«Стратегии личностно-профессионального развития» </w:t>
      </w:r>
      <w:r w:rsidRPr="00F62E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https://edu.mininuniver.ru/course/view.php?id=369</w:t>
      </w: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6095"/>
      </w:tblGrid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62ED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www.fgosvo.ru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«Координационные советы и Федеральные УМО»</w:t>
            </w:r>
          </w:p>
        </w:tc>
      </w:tr>
      <w:tr w:rsidR="00F62EDE" w:rsidRPr="00F62EDE" w:rsidTr="00F855ED">
        <w:tc>
          <w:tcPr>
            <w:tcW w:w="3369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EDE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F62EDE" w:rsidRPr="00F62EDE" w:rsidRDefault="00F62EDE" w:rsidP="00F855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62E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Вики сайт Мининского университета</w:t>
            </w:r>
          </w:p>
        </w:tc>
      </w:tr>
    </w:tbl>
    <w:p w:rsidR="00DB597C" w:rsidRPr="00F62ED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62EDE" w:rsidRPr="00F62EDE" w:rsidRDefault="00F62EDE" w:rsidP="00F62ED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62EDE" w:rsidRPr="00F62EDE" w:rsidRDefault="00F62EDE" w:rsidP="00F62ED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62EDE" w:rsidRPr="00F62EDE" w:rsidRDefault="00F62EDE" w:rsidP="00F62EDE">
      <w:pPr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62EDE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62EDE" w:rsidRPr="00F62EDE" w:rsidRDefault="00F62EDE" w:rsidP="00F62ED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F62EDE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B597C" w:rsidRPr="00DB597C" w:rsidRDefault="00DB597C" w:rsidP="00F62E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D92EC6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813" w:rsidRDefault="00407813" w:rsidP="00CA7167">
      <w:pPr>
        <w:spacing w:after="0" w:line="240" w:lineRule="auto"/>
      </w:pPr>
      <w:r>
        <w:separator/>
      </w:r>
    </w:p>
  </w:endnote>
  <w:endnote w:type="continuationSeparator" w:id="0">
    <w:p w:rsidR="00407813" w:rsidRDefault="0040781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30507F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CE60DB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813" w:rsidRDefault="00407813" w:rsidP="00CA7167">
      <w:pPr>
        <w:spacing w:after="0" w:line="240" w:lineRule="auto"/>
      </w:pPr>
      <w:r>
        <w:separator/>
      </w:r>
    </w:p>
  </w:footnote>
  <w:footnote w:type="continuationSeparator" w:id="0">
    <w:p w:rsidR="00407813" w:rsidRDefault="0040781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32B7E34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A811A1"/>
    <w:multiLevelType w:val="hybridMultilevel"/>
    <w:tmpl w:val="D57A20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7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19"/>
  </w:num>
  <w:num w:numId="30">
    <w:abstractNumId w:val="29"/>
  </w:num>
  <w:num w:numId="31">
    <w:abstractNumId w:val="13"/>
  </w:num>
  <w:num w:numId="32">
    <w:abstractNumId w:val="20"/>
  </w:num>
  <w:num w:numId="33">
    <w:abstractNumId w:val="26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6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13097"/>
    <w:rsid w:val="00020B20"/>
    <w:rsid w:val="00024CDE"/>
    <w:rsid w:val="00041083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A661C"/>
    <w:rsid w:val="002B0124"/>
    <w:rsid w:val="002C330B"/>
    <w:rsid w:val="002C4E8B"/>
    <w:rsid w:val="002D299C"/>
    <w:rsid w:val="002F4740"/>
    <w:rsid w:val="0030507F"/>
    <w:rsid w:val="00305D70"/>
    <w:rsid w:val="0030687B"/>
    <w:rsid w:val="00323346"/>
    <w:rsid w:val="00323FE3"/>
    <w:rsid w:val="00324F2D"/>
    <w:rsid w:val="00327B0F"/>
    <w:rsid w:val="003335B7"/>
    <w:rsid w:val="00334A9D"/>
    <w:rsid w:val="00335FD8"/>
    <w:rsid w:val="00350C91"/>
    <w:rsid w:val="0035720D"/>
    <w:rsid w:val="0036521D"/>
    <w:rsid w:val="00367247"/>
    <w:rsid w:val="00373BD6"/>
    <w:rsid w:val="0039618F"/>
    <w:rsid w:val="00397F06"/>
    <w:rsid w:val="003A331A"/>
    <w:rsid w:val="003A36FE"/>
    <w:rsid w:val="003A4747"/>
    <w:rsid w:val="003B6FB1"/>
    <w:rsid w:val="003C3305"/>
    <w:rsid w:val="003C53D2"/>
    <w:rsid w:val="003D132B"/>
    <w:rsid w:val="004038EE"/>
    <w:rsid w:val="00407813"/>
    <w:rsid w:val="0041524A"/>
    <w:rsid w:val="004378D6"/>
    <w:rsid w:val="00442F3F"/>
    <w:rsid w:val="004551EE"/>
    <w:rsid w:val="00463B74"/>
    <w:rsid w:val="0046674F"/>
    <w:rsid w:val="00466E62"/>
    <w:rsid w:val="00477BB9"/>
    <w:rsid w:val="0048222B"/>
    <w:rsid w:val="00487B77"/>
    <w:rsid w:val="004B2ECB"/>
    <w:rsid w:val="004D1D18"/>
    <w:rsid w:val="004D5381"/>
    <w:rsid w:val="004E13F8"/>
    <w:rsid w:val="004F02DE"/>
    <w:rsid w:val="004F4EB6"/>
    <w:rsid w:val="004F6BF2"/>
    <w:rsid w:val="00503E05"/>
    <w:rsid w:val="00507DED"/>
    <w:rsid w:val="00510D7C"/>
    <w:rsid w:val="005673D0"/>
    <w:rsid w:val="00575C31"/>
    <w:rsid w:val="00587D1E"/>
    <w:rsid w:val="005A5053"/>
    <w:rsid w:val="005C2AB8"/>
    <w:rsid w:val="005C45D8"/>
    <w:rsid w:val="005C4C77"/>
    <w:rsid w:val="005C76CC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B1FAC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27B9"/>
    <w:rsid w:val="0076486C"/>
    <w:rsid w:val="00771F0D"/>
    <w:rsid w:val="00783103"/>
    <w:rsid w:val="007924D2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4126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5ED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051D"/>
    <w:rsid w:val="00A24E06"/>
    <w:rsid w:val="00A26E41"/>
    <w:rsid w:val="00A329B6"/>
    <w:rsid w:val="00A374C1"/>
    <w:rsid w:val="00A41D66"/>
    <w:rsid w:val="00A4300C"/>
    <w:rsid w:val="00A572B2"/>
    <w:rsid w:val="00A771E8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0D0"/>
    <w:rsid w:val="00C25B2B"/>
    <w:rsid w:val="00C347C5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3C78"/>
    <w:rsid w:val="00CB5348"/>
    <w:rsid w:val="00CB54AF"/>
    <w:rsid w:val="00CC3E9E"/>
    <w:rsid w:val="00CD3425"/>
    <w:rsid w:val="00CE60DB"/>
    <w:rsid w:val="00CF752F"/>
    <w:rsid w:val="00D16354"/>
    <w:rsid w:val="00D441B7"/>
    <w:rsid w:val="00D474ED"/>
    <w:rsid w:val="00D6125B"/>
    <w:rsid w:val="00D8032E"/>
    <w:rsid w:val="00D83CDC"/>
    <w:rsid w:val="00D92EC6"/>
    <w:rsid w:val="00DA677D"/>
    <w:rsid w:val="00DB597C"/>
    <w:rsid w:val="00DC148E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B32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DE"/>
    <w:rsid w:val="00F64DE1"/>
    <w:rsid w:val="00F660A8"/>
    <w:rsid w:val="00F67CFB"/>
    <w:rsid w:val="00F74C29"/>
    <w:rsid w:val="00F77C11"/>
    <w:rsid w:val="00FB6511"/>
    <w:rsid w:val="00FC2A4E"/>
    <w:rsid w:val="00FC2FF0"/>
    <w:rsid w:val="00FC358D"/>
    <w:rsid w:val="00FC696E"/>
    <w:rsid w:val="00FE3164"/>
    <w:rsid w:val="00FF1D4F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F62EDE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62ED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4CBFA-7AD2-406F-A96C-FC99C3A8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11</cp:revision>
  <cp:lastPrinted>2019-08-28T12:07:00Z</cp:lastPrinted>
  <dcterms:created xsi:type="dcterms:W3CDTF">2019-10-15T15:51:00Z</dcterms:created>
  <dcterms:modified xsi:type="dcterms:W3CDTF">2023-04-19T15:51:00Z</dcterms:modified>
</cp:coreProperties>
</file>